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9C" w:rsidRDefault="0090479C" w:rsidP="0090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90479C" w:rsidRDefault="0090479C" w:rsidP="00904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 проведения публичных слушаний по 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актуализации Схемы теплоснабжения города Новокузнецка до 2032 год с актуализацией на 202</w:t>
      </w:r>
      <w:r w:rsidR="00F1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0479C" w:rsidRDefault="0090479C" w:rsidP="0090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79C" w:rsidRDefault="0090479C" w:rsidP="0090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 Администрация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города Новокузнецка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уведомляет, что публичные слушание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Схемы теплоснабжения города Новокузнецка до 2032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актуализацией на 202</w:t>
      </w:r>
      <w:r w:rsidR="00F134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назначены  на 15 ч. 00 мин. </w:t>
      </w:r>
      <w:r w:rsidR="00F1345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34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134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г. Новокузнецк, ул. Кирова, 71 (малый зал).</w:t>
      </w:r>
    </w:p>
    <w:p w:rsidR="0090479C" w:rsidRPr="00C5204E" w:rsidRDefault="0090479C" w:rsidP="0090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Актуализированная Схема теплоснабжения города Новокузнецка до 2032 год с актуализацией на 202</w:t>
      </w:r>
      <w:r w:rsidR="00F134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размещена на официальном сайте Администрации города Новокузнецка </w:t>
      </w:r>
      <w:r>
        <w:rPr>
          <w:rFonts w:ascii="Times New Roman" w:hAnsi="Times New Roman" w:cs="Times New Roman"/>
          <w:sz w:val="28"/>
          <w:szCs w:val="28"/>
        </w:rPr>
        <w:t>в разделе «Горожанам», в подразделе «Жилищно-коммунальное хозяйство</w:t>
      </w:r>
      <w:r w:rsidR="0076256F">
        <w:rPr>
          <w:rFonts w:ascii="Times New Roman" w:hAnsi="Times New Roman" w:cs="Times New Roman"/>
          <w:sz w:val="28"/>
          <w:szCs w:val="28"/>
        </w:rPr>
        <w:t xml:space="preserve">»: </w:t>
      </w:r>
      <w:r w:rsidR="0076256F" w:rsidRPr="0076256F">
        <w:rPr>
          <w:rFonts w:ascii="Times New Roman" w:hAnsi="Times New Roman" w:cs="Times New Roman"/>
          <w:sz w:val="28"/>
          <w:szCs w:val="28"/>
        </w:rPr>
        <w:t>https://www.admnkz.info/for-citizens/jkh/teplosnabzhenie.php</w:t>
      </w:r>
    </w:p>
    <w:p w:rsidR="0090479C" w:rsidRDefault="0090479C" w:rsidP="0090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Замечания и предложения в письменном и электронном виде направлять в Комитет ЖКХ г. Новокузнецка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Дружбы, 8б (телефон для справок </w:t>
      </w:r>
      <w:r w:rsidR="0076256F">
        <w:rPr>
          <w:rFonts w:ascii="Times New Roman" w:hAnsi="Times New Roman" w:cs="Times New Roman"/>
          <w:sz w:val="28"/>
          <w:szCs w:val="28"/>
        </w:rPr>
        <w:t>50-09-68</w:t>
      </w:r>
      <w:r>
        <w:rPr>
          <w:rFonts w:ascii="Times New Roman" w:hAnsi="Times New Roman" w:cs="Times New Roman"/>
          <w:sz w:val="28"/>
          <w:szCs w:val="28"/>
        </w:rPr>
        <w:t xml:space="preserve">) или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shestakova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gkh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  Замечания и предложения по проекту принимаются до </w:t>
      </w:r>
      <w:r w:rsidR="0076256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625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625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90479C" w:rsidRDefault="0090479C" w:rsidP="0076256F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>4. Результаты  публичных слушаний будут размещены на сайте администрации  г.</w:t>
      </w:r>
      <w:bookmarkStart w:id="0" w:name="_GoBack"/>
      <w:bookmarkEnd w:id="0"/>
      <w:r>
        <w:rPr>
          <w:sz w:val="28"/>
          <w:szCs w:val="28"/>
        </w:rPr>
        <w:t xml:space="preserve"> Новокузнецка:  </w:t>
      </w:r>
      <w:r w:rsidR="0076256F" w:rsidRPr="0076256F">
        <w:rPr>
          <w:sz w:val="28"/>
          <w:szCs w:val="28"/>
        </w:rPr>
        <w:t>https://www.admnkz.info/for-citizens/jkh/teplosnabzhenie.php</w:t>
      </w:r>
    </w:p>
    <w:p w:rsidR="001612FD" w:rsidRDefault="001612FD"/>
    <w:sectPr w:rsidR="0016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9C"/>
    <w:rsid w:val="001612FD"/>
    <w:rsid w:val="0076256F"/>
    <w:rsid w:val="0090479C"/>
    <w:rsid w:val="00A92DD8"/>
    <w:rsid w:val="00C5204E"/>
    <w:rsid w:val="00E77920"/>
    <w:rsid w:val="00F1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7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7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stakova@gkh-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2</cp:revision>
  <dcterms:created xsi:type="dcterms:W3CDTF">2024-06-27T07:34:00Z</dcterms:created>
  <dcterms:modified xsi:type="dcterms:W3CDTF">2024-06-27T07:34:00Z</dcterms:modified>
</cp:coreProperties>
</file>